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E0" w:rsidRPr="005651C3" w:rsidRDefault="00361451">
      <w:pPr>
        <w:rPr>
          <w:rFonts w:cstheme="minorHAnsi"/>
          <w:b/>
          <w:sz w:val="32"/>
          <w:szCs w:val="32"/>
        </w:rPr>
      </w:pPr>
      <w:r w:rsidRPr="005651C3">
        <w:rPr>
          <w:rFonts w:cstheme="minorHAnsi"/>
          <w:b/>
          <w:sz w:val="32"/>
          <w:szCs w:val="32"/>
        </w:rPr>
        <w:t>VARYANS ANALİZİ</w:t>
      </w:r>
    </w:p>
    <w:p w:rsidR="009222A1" w:rsidRPr="005651C3" w:rsidRDefault="00BA1BEB">
      <w:pPr>
        <w:rPr>
          <w:rFonts w:cstheme="minorHAnsi"/>
          <w:sz w:val="32"/>
          <w:szCs w:val="32"/>
        </w:rPr>
      </w:pPr>
      <w:r w:rsidRPr="005651C3">
        <w:rPr>
          <w:rFonts w:cstheme="minorHAnsi"/>
          <w:sz w:val="32"/>
          <w:szCs w:val="32"/>
        </w:rPr>
        <w:t>Varyan</w:t>
      </w:r>
      <w:r w:rsidR="00361451" w:rsidRPr="005651C3">
        <w:rPr>
          <w:rFonts w:cstheme="minorHAnsi"/>
          <w:sz w:val="32"/>
          <w:szCs w:val="32"/>
        </w:rPr>
        <w:t xml:space="preserve">s analizi, </w:t>
      </w:r>
      <w:r w:rsidR="005651C3">
        <w:rPr>
          <w:rFonts w:cstheme="minorHAnsi"/>
          <w:sz w:val="32"/>
          <w:szCs w:val="32"/>
        </w:rPr>
        <w:t xml:space="preserve">üç veya daha fazla gruba </w:t>
      </w:r>
      <w:r w:rsidR="005651C3" w:rsidRPr="005651C3">
        <w:rPr>
          <w:rFonts w:cstheme="minorHAnsi"/>
          <w:color w:val="FF0000"/>
          <w:sz w:val="32"/>
          <w:szCs w:val="32"/>
        </w:rPr>
        <w:t xml:space="preserve">ait </w:t>
      </w:r>
      <w:r w:rsidRPr="005651C3">
        <w:rPr>
          <w:rFonts w:cstheme="minorHAnsi"/>
          <w:sz w:val="32"/>
          <w:szCs w:val="32"/>
        </w:rPr>
        <w:t xml:space="preserve"> </w:t>
      </w:r>
      <w:r w:rsidRPr="005651C3">
        <w:rPr>
          <w:rFonts w:cstheme="minorHAnsi"/>
          <w:strike/>
          <w:sz w:val="32"/>
          <w:szCs w:val="32"/>
        </w:rPr>
        <w:t>arasında</w:t>
      </w:r>
      <w:r w:rsidRPr="005651C3">
        <w:rPr>
          <w:rFonts w:cstheme="minorHAnsi"/>
          <w:sz w:val="32"/>
          <w:szCs w:val="32"/>
        </w:rPr>
        <w:t xml:space="preserve"> ölçüm değişkeni</w:t>
      </w:r>
      <w:r w:rsidRPr="005651C3">
        <w:rPr>
          <w:rFonts w:cstheme="minorHAnsi"/>
          <w:strike/>
          <w:sz w:val="32"/>
          <w:szCs w:val="32"/>
        </w:rPr>
        <w:t>ni</w:t>
      </w:r>
      <w:r w:rsidRPr="005651C3">
        <w:rPr>
          <w:rFonts w:cstheme="minorHAnsi"/>
          <w:sz w:val="32"/>
          <w:szCs w:val="32"/>
        </w:rPr>
        <w:t xml:space="preserve"> değerleri arasında fark</w:t>
      </w:r>
      <w:r w:rsidR="005651C3">
        <w:rPr>
          <w:rFonts w:cstheme="minorHAnsi"/>
          <w:color w:val="FF0000"/>
          <w:sz w:val="32"/>
          <w:szCs w:val="32"/>
        </w:rPr>
        <w:t>lılık</w:t>
      </w:r>
      <w:r w:rsidRPr="005651C3">
        <w:rPr>
          <w:rFonts w:cstheme="minorHAnsi"/>
          <w:sz w:val="32"/>
          <w:szCs w:val="32"/>
        </w:rPr>
        <w:t xml:space="preserve"> olup olmadığını test etmek için kullanılır. Gruplar, bir demografi</w:t>
      </w:r>
      <w:r w:rsidR="00172E41">
        <w:rPr>
          <w:rFonts w:cstheme="minorHAnsi"/>
          <w:color w:val="FF0000"/>
          <w:sz w:val="32"/>
          <w:szCs w:val="32"/>
        </w:rPr>
        <w:t>k</w:t>
      </w:r>
      <w:r w:rsidRPr="005651C3">
        <w:rPr>
          <w:rFonts w:cstheme="minorHAnsi"/>
          <w:sz w:val="32"/>
          <w:szCs w:val="32"/>
        </w:rPr>
        <w:t xml:space="preserve"> değişkenin düzeyleri</w:t>
      </w:r>
      <w:r w:rsidR="00172E41">
        <w:rPr>
          <w:rFonts w:cstheme="minorHAnsi"/>
          <w:sz w:val="32"/>
          <w:szCs w:val="32"/>
        </w:rPr>
        <w:t xml:space="preserve"> (</w:t>
      </w:r>
      <w:r w:rsidR="00172E41">
        <w:rPr>
          <w:rFonts w:cstheme="minorHAnsi"/>
          <w:color w:val="FF0000"/>
          <w:sz w:val="32"/>
          <w:szCs w:val="32"/>
        </w:rPr>
        <w:t>şıkları veya kategorileri)</w:t>
      </w:r>
      <w:r w:rsidRPr="005651C3">
        <w:rPr>
          <w:rFonts w:cstheme="minorHAnsi"/>
          <w:sz w:val="32"/>
          <w:szCs w:val="32"/>
        </w:rPr>
        <w:t xml:space="preserve"> ile belirlenir. Varyans analizi</w:t>
      </w:r>
      <w:r w:rsidR="00172E41">
        <w:rPr>
          <w:rFonts w:cstheme="minorHAnsi"/>
          <w:sz w:val="32"/>
          <w:szCs w:val="32"/>
        </w:rPr>
        <w:t>nin</w:t>
      </w:r>
      <w:r w:rsidRPr="005651C3">
        <w:rPr>
          <w:rFonts w:cstheme="minorHAnsi"/>
          <w:sz w:val="32"/>
          <w:szCs w:val="32"/>
        </w:rPr>
        <w:t xml:space="preserve"> </w:t>
      </w:r>
      <w:r w:rsidR="00D86362" w:rsidRPr="005651C3">
        <w:rPr>
          <w:rFonts w:cstheme="minorHAnsi"/>
          <w:sz w:val="32"/>
          <w:szCs w:val="32"/>
        </w:rPr>
        <w:t xml:space="preserve">iki ön şart </w:t>
      </w:r>
      <w:r w:rsidR="00172E41">
        <w:rPr>
          <w:rFonts w:cstheme="minorHAnsi"/>
          <w:color w:val="FF0000"/>
          <w:sz w:val="32"/>
          <w:szCs w:val="32"/>
        </w:rPr>
        <w:t xml:space="preserve">(veya varsayım- istatistikçiler “varsayım” terimini kullanıyorlar”) </w:t>
      </w:r>
      <w:r w:rsidR="00D86362" w:rsidRPr="005651C3">
        <w:rPr>
          <w:rFonts w:cstheme="minorHAnsi"/>
          <w:sz w:val="32"/>
          <w:szCs w:val="32"/>
        </w:rPr>
        <w:t>bulunmaktadır. Birincisi, ö</w:t>
      </w:r>
      <w:r w:rsidRPr="005651C3">
        <w:rPr>
          <w:rFonts w:cstheme="minorHAnsi"/>
          <w:sz w:val="32"/>
          <w:szCs w:val="32"/>
        </w:rPr>
        <w:t>lçüm değişkenin</w:t>
      </w:r>
      <w:r w:rsidR="00D86362" w:rsidRPr="005651C3">
        <w:rPr>
          <w:rFonts w:cstheme="minorHAnsi"/>
          <w:sz w:val="32"/>
          <w:szCs w:val="32"/>
        </w:rPr>
        <w:t>in</w:t>
      </w:r>
      <w:r w:rsidRPr="005651C3">
        <w:rPr>
          <w:rFonts w:cstheme="minorHAnsi"/>
          <w:sz w:val="32"/>
          <w:szCs w:val="32"/>
        </w:rPr>
        <w:t xml:space="preserve"> her bir grup düzeyinde</w:t>
      </w:r>
      <w:r w:rsidR="00172E41">
        <w:rPr>
          <w:rFonts w:cstheme="minorHAnsi"/>
          <w:sz w:val="32"/>
          <w:szCs w:val="32"/>
        </w:rPr>
        <w:t xml:space="preserve"> </w:t>
      </w:r>
      <w:r w:rsidR="00172E41">
        <w:rPr>
          <w:rFonts w:cstheme="minorHAnsi"/>
          <w:color w:val="FF0000"/>
          <w:sz w:val="32"/>
          <w:szCs w:val="32"/>
        </w:rPr>
        <w:t>(her bir kategori veya şık düzeyinde)</w:t>
      </w:r>
      <w:r w:rsidRPr="005651C3">
        <w:rPr>
          <w:rFonts w:cstheme="minorHAnsi"/>
          <w:sz w:val="32"/>
          <w:szCs w:val="32"/>
        </w:rPr>
        <w:t xml:space="preserve"> normal d</w:t>
      </w:r>
      <w:r w:rsidR="00D86362" w:rsidRPr="005651C3">
        <w:rPr>
          <w:rFonts w:cstheme="minorHAnsi"/>
          <w:sz w:val="32"/>
          <w:szCs w:val="32"/>
        </w:rPr>
        <w:t xml:space="preserve">ağılım özelliğine sahip olması, ikincisi </w:t>
      </w:r>
      <w:r w:rsidR="009222A1" w:rsidRPr="005651C3">
        <w:rPr>
          <w:rFonts w:cstheme="minorHAnsi"/>
          <w:sz w:val="32"/>
          <w:szCs w:val="32"/>
        </w:rPr>
        <w:t>ö</w:t>
      </w:r>
      <w:r w:rsidRPr="005651C3">
        <w:rPr>
          <w:rFonts w:cstheme="minorHAnsi"/>
          <w:sz w:val="32"/>
          <w:szCs w:val="32"/>
        </w:rPr>
        <w:t xml:space="preserve">lçüm </w:t>
      </w:r>
      <w:r w:rsidR="00172E41">
        <w:rPr>
          <w:rFonts w:cstheme="minorHAnsi"/>
          <w:color w:val="FF0000"/>
          <w:sz w:val="32"/>
          <w:szCs w:val="32"/>
        </w:rPr>
        <w:t xml:space="preserve">değişkeni </w:t>
      </w:r>
      <w:r w:rsidRPr="005651C3">
        <w:rPr>
          <w:rFonts w:cstheme="minorHAnsi"/>
          <w:sz w:val="32"/>
          <w:szCs w:val="32"/>
        </w:rPr>
        <w:t>düzeyinde grup varyanslarının birbirine eşit olması.</w:t>
      </w:r>
      <w:r w:rsidR="00144B1C" w:rsidRPr="005651C3">
        <w:rPr>
          <w:rFonts w:cstheme="minorHAnsi"/>
          <w:sz w:val="32"/>
          <w:szCs w:val="32"/>
        </w:rPr>
        <w:t xml:space="preserve"> </w:t>
      </w:r>
    </w:p>
    <w:p w:rsidR="009222A1" w:rsidRPr="005651C3" w:rsidRDefault="009222A1">
      <w:pPr>
        <w:rPr>
          <w:rFonts w:cstheme="minorHAnsi"/>
          <w:sz w:val="32"/>
          <w:szCs w:val="32"/>
        </w:rPr>
      </w:pPr>
    </w:p>
    <w:p w:rsidR="00CD492E" w:rsidRDefault="00144B1C">
      <w:pPr>
        <w:rPr>
          <w:rFonts w:cstheme="minorHAnsi"/>
          <w:sz w:val="32"/>
          <w:szCs w:val="32"/>
        </w:rPr>
      </w:pPr>
      <w:r w:rsidRPr="005651C3">
        <w:rPr>
          <w:rFonts w:cstheme="minorHAnsi"/>
          <w:i/>
          <w:sz w:val="32"/>
          <w:szCs w:val="32"/>
        </w:rPr>
        <w:t>Uygulama</w:t>
      </w:r>
      <w:r w:rsidRPr="005651C3">
        <w:rPr>
          <w:rFonts w:cstheme="minorHAnsi"/>
          <w:sz w:val="32"/>
          <w:szCs w:val="32"/>
        </w:rPr>
        <w:t xml:space="preserve">: </w:t>
      </w:r>
    </w:p>
    <w:p w:rsidR="00AD3986" w:rsidRPr="00AD3986" w:rsidRDefault="00AD3986">
      <w:pP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Demografik değişken Yaş ve Stres puanları hakkında kısa bir bilgi verilmeliydi. </w:t>
      </w:r>
    </w:p>
    <w:p w:rsidR="0067257A" w:rsidRDefault="0067257A">
      <w:pP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1) Varsayımların karşılanma durumu: </w:t>
      </w:r>
    </w:p>
    <w:p w:rsidR="0067257A" w:rsidRPr="0067257A" w:rsidRDefault="0067257A" w:rsidP="0067257A">
      <w:pPr>
        <w:ind w:left="708"/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a) Demografik değişkenin düzeyleri temelinde ölçüm değişkeninin ortalama puanlarının normal dağılım özelliğine sahip olması varsayımı:</w:t>
      </w:r>
    </w:p>
    <w:p w:rsidR="0067257A" w:rsidRDefault="00144B1C">
      <w:pPr>
        <w:rPr>
          <w:rFonts w:cstheme="minorHAnsi"/>
          <w:color w:val="FF0000"/>
          <w:sz w:val="32"/>
          <w:szCs w:val="32"/>
        </w:rPr>
      </w:pPr>
      <w:proofErr w:type="spellStart"/>
      <w:r w:rsidRPr="005651C3">
        <w:rPr>
          <w:rFonts w:cstheme="minorHAnsi"/>
          <w:sz w:val="32"/>
          <w:szCs w:val="32"/>
        </w:rPr>
        <w:t>Anaylse</w:t>
      </w:r>
      <w:proofErr w:type="spellEnd"/>
      <w:r w:rsidRPr="005651C3">
        <w:rPr>
          <w:rFonts w:cstheme="minorHAnsi"/>
          <w:sz w:val="32"/>
          <w:szCs w:val="32"/>
        </w:rPr>
        <w:t>&gt;Descriptive Statistics&gt;</w:t>
      </w:r>
      <w:r w:rsidR="0067257A">
        <w:rPr>
          <w:rFonts w:cstheme="minorHAnsi"/>
          <w:color w:val="FF0000"/>
          <w:sz w:val="32"/>
          <w:szCs w:val="32"/>
        </w:rPr>
        <w:t xml:space="preserve">Explore </w:t>
      </w:r>
    </w:p>
    <w:p w:rsidR="0067257A" w:rsidRPr="0067257A" w:rsidRDefault="0067257A">
      <w:pPr>
        <w:rPr>
          <w:rFonts w:cstheme="minorHAnsi"/>
          <w:color w:val="FF0000"/>
          <w:sz w:val="32"/>
          <w:szCs w:val="32"/>
        </w:rPr>
      </w:pPr>
      <w:proofErr w:type="spellStart"/>
      <w:r w:rsidRPr="0067257A">
        <w:rPr>
          <w:rFonts w:cstheme="minorHAnsi"/>
          <w:color w:val="FF0000"/>
          <w:sz w:val="32"/>
          <w:szCs w:val="32"/>
        </w:rPr>
        <w:t>Dependant</w:t>
      </w:r>
      <w:proofErr w:type="spellEnd"/>
      <w:r w:rsidRPr="0067257A">
        <w:rPr>
          <w:rFonts w:cstheme="minorHAnsi"/>
          <w:color w:val="FF0000"/>
          <w:sz w:val="32"/>
          <w:szCs w:val="32"/>
        </w:rPr>
        <w:t xml:space="preserve"> </w:t>
      </w:r>
      <w:proofErr w:type="spellStart"/>
      <w:r w:rsidRPr="0067257A">
        <w:rPr>
          <w:rFonts w:cstheme="minorHAnsi"/>
          <w:color w:val="FF0000"/>
          <w:sz w:val="32"/>
          <w:szCs w:val="32"/>
        </w:rPr>
        <w:t>List</w:t>
      </w:r>
      <w:proofErr w:type="spellEnd"/>
      <w:r w:rsidRPr="0067257A">
        <w:rPr>
          <w:rFonts w:cstheme="minorHAnsi"/>
          <w:color w:val="FF0000"/>
          <w:sz w:val="32"/>
          <w:szCs w:val="32"/>
        </w:rPr>
        <w:t xml:space="preserve"> penceresine</w:t>
      </w:r>
      <w:r>
        <w:rPr>
          <w:rFonts w:cstheme="minorHAnsi"/>
          <w:color w:val="FF0000"/>
          <w:sz w:val="32"/>
          <w:szCs w:val="32"/>
        </w:rPr>
        <w:t xml:space="preserve"> “stres puanları ortalaması” ve Factor </w:t>
      </w:r>
      <w:proofErr w:type="spellStart"/>
      <w:r>
        <w:rPr>
          <w:rFonts w:cstheme="minorHAnsi"/>
          <w:color w:val="FF0000"/>
          <w:sz w:val="32"/>
          <w:szCs w:val="32"/>
        </w:rPr>
        <w:t>List</w:t>
      </w:r>
      <w:proofErr w:type="spellEnd"/>
      <w:r>
        <w:rPr>
          <w:rFonts w:cstheme="minorHAnsi"/>
          <w:color w:val="FF0000"/>
          <w:sz w:val="32"/>
          <w:szCs w:val="32"/>
        </w:rPr>
        <w:t xml:space="preserve"> penceresine demografik değişkenlerden örneğin “yaş” faktörü girilir. </w:t>
      </w:r>
    </w:p>
    <w:p w:rsidR="0067257A" w:rsidRDefault="0067257A">
      <w:pPr>
        <w:rPr>
          <w:rFonts w:cstheme="minorHAnsi"/>
          <w:color w:val="FF0000"/>
          <w:sz w:val="32"/>
          <w:szCs w:val="32"/>
        </w:rPr>
      </w:pPr>
    </w:p>
    <w:p w:rsidR="0067257A" w:rsidRDefault="00144B1C">
      <w:pPr>
        <w:rPr>
          <w:rFonts w:cstheme="minorHAnsi"/>
          <w:sz w:val="32"/>
          <w:szCs w:val="32"/>
        </w:rPr>
      </w:pPr>
      <w:r w:rsidRPr="0067257A">
        <w:rPr>
          <w:rFonts w:cstheme="minorHAnsi"/>
          <w:strike/>
          <w:sz w:val="32"/>
          <w:szCs w:val="32"/>
        </w:rPr>
        <w:t xml:space="preserve">İlgili değişken </w:t>
      </w:r>
      <w:proofErr w:type="spellStart"/>
      <w:r w:rsidRPr="0067257A">
        <w:rPr>
          <w:rFonts w:cstheme="minorHAnsi"/>
          <w:strike/>
          <w:sz w:val="32"/>
          <w:szCs w:val="32"/>
        </w:rPr>
        <w:t>Dependant</w:t>
      </w:r>
      <w:proofErr w:type="spellEnd"/>
      <w:r w:rsidRPr="0067257A">
        <w:rPr>
          <w:rFonts w:cstheme="minorHAnsi"/>
          <w:strike/>
          <w:sz w:val="32"/>
          <w:szCs w:val="32"/>
        </w:rPr>
        <w:t xml:space="preserve"> </w:t>
      </w:r>
      <w:proofErr w:type="spellStart"/>
      <w:r w:rsidRPr="0067257A">
        <w:rPr>
          <w:rFonts w:cstheme="minorHAnsi"/>
          <w:strike/>
          <w:sz w:val="32"/>
          <w:szCs w:val="32"/>
        </w:rPr>
        <w:t>List</w:t>
      </w:r>
      <w:proofErr w:type="spellEnd"/>
      <w:r w:rsidRPr="0067257A">
        <w:rPr>
          <w:rFonts w:cstheme="minorHAnsi"/>
          <w:strike/>
          <w:sz w:val="32"/>
          <w:szCs w:val="32"/>
        </w:rPr>
        <w:t xml:space="preserve"> penceresine&gt;grup değişkeni Factor </w:t>
      </w:r>
      <w:proofErr w:type="spellStart"/>
      <w:r w:rsidRPr="0067257A">
        <w:rPr>
          <w:rFonts w:cstheme="minorHAnsi"/>
          <w:strike/>
          <w:sz w:val="32"/>
          <w:szCs w:val="32"/>
        </w:rPr>
        <w:t>List</w:t>
      </w:r>
      <w:proofErr w:type="spellEnd"/>
      <w:r w:rsidRPr="0067257A">
        <w:rPr>
          <w:rFonts w:cstheme="minorHAnsi"/>
          <w:strike/>
          <w:sz w:val="32"/>
          <w:szCs w:val="32"/>
        </w:rPr>
        <w:t xml:space="preserve"> </w:t>
      </w:r>
      <w:proofErr w:type="spellStart"/>
      <w:r w:rsidRPr="0067257A">
        <w:rPr>
          <w:rFonts w:cstheme="minorHAnsi"/>
          <w:strike/>
          <w:sz w:val="32"/>
          <w:szCs w:val="32"/>
        </w:rPr>
        <w:t>Pencersine</w:t>
      </w:r>
      <w:proofErr w:type="spellEnd"/>
      <w:r w:rsidRPr="0067257A">
        <w:rPr>
          <w:rFonts w:cstheme="minorHAnsi"/>
          <w:strike/>
          <w:sz w:val="32"/>
          <w:szCs w:val="32"/>
        </w:rPr>
        <w:t xml:space="preserve">, </w:t>
      </w:r>
    </w:p>
    <w:p w:rsidR="005714B2" w:rsidRDefault="005714B2">
      <w:pPr>
        <w:rPr>
          <w:rFonts w:cstheme="minorHAnsi"/>
          <w:sz w:val="32"/>
          <w:szCs w:val="32"/>
        </w:rPr>
      </w:pPr>
      <w:r w:rsidRPr="005651C3">
        <w:rPr>
          <w:rFonts w:cstheme="minorHAnsi"/>
          <w:sz w:val="32"/>
          <w:szCs w:val="32"/>
        </w:rPr>
        <w:t xml:space="preserve">Plots </w:t>
      </w:r>
      <w:r w:rsidR="0067257A">
        <w:rPr>
          <w:rFonts w:cstheme="minorHAnsi"/>
          <w:color w:val="FF0000"/>
          <w:sz w:val="32"/>
          <w:szCs w:val="32"/>
        </w:rPr>
        <w:t xml:space="preserve">düğmesi </w:t>
      </w:r>
      <w:r w:rsidRPr="005651C3">
        <w:rPr>
          <w:rFonts w:cstheme="minorHAnsi"/>
          <w:sz w:val="32"/>
          <w:szCs w:val="32"/>
        </w:rPr>
        <w:t xml:space="preserve">altında, </w:t>
      </w:r>
      <w:r w:rsidRPr="0067257A">
        <w:rPr>
          <w:rFonts w:cstheme="minorHAnsi"/>
          <w:strike/>
          <w:sz w:val="32"/>
          <w:szCs w:val="32"/>
        </w:rPr>
        <w:t>Sten-and-</w:t>
      </w:r>
      <w:proofErr w:type="spellStart"/>
      <w:r w:rsidRPr="0067257A">
        <w:rPr>
          <w:rFonts w:cstheme="minorHAnsi"/>
          <w:strike/>
          <w:sz w:val="32"/>
          <w:szCs w:val="32"/>
        </w:rPr>
        <w:t>leaf</w:t>
      </w:r>
      <w:proofErr w:type="spellEnd"/>
      <w:r w:rsidRPr="005651C3">
        <w:rPr>
          <w:rFonts w:cstheme="minorHAnsi"/>
          <w:sz w:val="32"/>
          <w:szCs w:val="32"/>
        </w:rPr>
        <w:t>-Histogram-Normality plot with tests seçili</w:t>
      </w:r>
      <w:r w:rsidR="0067257A">
        <w:rPr>
          <w:rFonts w:cstheme="minorHAnsi"/>
          <w:sz w:val="32"/>
          <w:szCs w:val="32"/>
        </w:rPr>
        <w:t>r</w:t>
      </w:r>
      <w:r w:rsidRPr="005651C3">
        <w:rPr>
          <w:rFonts w:cstheme="minorHAnsi"/>
          <w:sz w:val="32"/>
          <w:szCs w:val="32"/>
        </w:rPr>
        <w:t xml:space="preserve"> </w:t>
      </w:r>
      <w:r w:rsidRPr="0067257A">
        <w:rPr>
          <w:rFonts w:cstheme="minorHAnsi"/>
          <w:strike/>
          <w:sz w:val="32"/>
          <w:szCs w:val="32"/>
        </w:rPr>
        <w:t>durumda</w:t>
      </w:r>
      <w:r w:rsidRPr="005651C3">
        <w:rPr>
          <w:rFonts w:cstheme="minorHAnsi"/>
          <w:sz w:val="32"/>
          <w:szCs w:val="32"/>
        </w:rPr>
        <w:t>.</w:t>
      </w:r>
    </w:p>
    <w:p w:rsidR="0067257A" w:rsidRPr="005651C3" w:rsidRDefault="0067257A">
      <w:pPr>
        <w:rPr>
          <w:rFonts w:cstheme="minorHAnsi"/>
          <w:sz w:val="32"/>
          <w:szCs w:val="32"/>
        </w:rPr>
      </w:pPr>
    </w:p>
    <w:p w:rsidR="00A36A74" w:rsidRDefault="00A36A74">
      <w:pPr>
        <w:rPr>
          <w:rFonts w:cstheme="minorHAnsi"/>
          <w:b/>
          <w:sz w:val="32"/>
          <w:szCs w:val="32"/>
        </w:rPr>
      </w:pPr>
    </w:p>
    <w:p w:rsidR="00A36A74" w:rsidRDefault="00A36A74">
      <w:pPr>
        <w:rPr>
          <w:rFonts w:cstheme="minorHAnsi"/>
          <w:b/>
          <w:sz w:val="32"/>
          <w:szCs w:val="32"/>
        </w:rPr>
      </w:pPr>
    </w:p>
    <w:p w:rsidR="00272B1C" w:rsidRPr="005651C3" w:rsidRDefault="009222A1">
      <w:pPr>
        <w:rPr>
          <w:rFonts w:cstheme="minorHAnsi"/>
          <w:sz w:val="32"/>
          <w:szCs w:val="32"/>
        </w:rPr>
      </w:pPr>
      <w:r w:rsidRPr="005651C3">
        <w:rPr>
          <w:rFonts w:cstheme="minorHAnsi"/>
          <w:b/>
          <w:sz w:val="32"/>
          <w:szCs w:val="32"/>
        </w:rPr>
        <w:t>Tablo.</w:t>
      </w:r>
      <w:r w:rsidRPr="005651C3">
        <w:rPr>
          <w:rFonts w:cstheme="minorHAnsi"/>
          <w:sz w:val="32"/>
          <w:szCs w:val="32"/>
        </w:rPr>
        <w:t xml:space="preserve"> </w:t>
      </w:r>
      <w:r w:rsidR="00272B1C" w:rsidRPr="005651C3">
        <w:rPr>
          <w:rFonts w:cstheme="minorHAnsi"/>
          <w:sz w:val="32"/>
          <w:szCs w:val="32"/>
        </w:rPr>
        <w:t xml:space="preserve">Yaş </w:t>
      </w:r>
      <w:r w:rsidR="0067257A">
        <w:rPr>
          <w:rFonts w:cstheme="minorHAnsi"/>
          <w:color w:val="FF0000"/>
          <w:sz w:val="32"/>
          <w:szCs w:val="32"/>
        </w:rPr>
        <w:t xml:space="preserve">Faktörünün Düzeylerine Göre Stres Puanlarının </w:t>
      </w:r>
      <w:r w:rsidR="00272B1C" w:rsidRPr="0067257A">
        <w:rPr>
          <w:rFonts w:cstheme="minorHAnsi"/>
          <w:strike/>
          <w:sz w:val="32"/>
          <w:szCs w:val="32"/>
        </w:rPr>
        <w:t>Düzeyi Değişkeninin</w:t>
      </w:r>
      <w:r w:rsidR="00272B1C" w:rsidRPr="005651C3">
        <w:rPr>
          <w:rFonts w:cstheme="minorHAnsi"/>
          <w:sz w:val="32"/>
          <w:szCs w:val="32"/>
        </w:rPr>
        <w:t xml:space="preserve"> Normal Dağılım Değerleri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0"/>
        <w:gridCol w:w="1295"/>
        <w:gridCol w:w="1804"/>
        <w:gridCol w:w="708"/>
        <w:gridCol w:w="82"/>
        <w:gridCol w:w="1295"/>
        <w:gridCol w:w="1295"/>
        <w:gridCol w:w="1297"/>
      </w:tblGrid>
      <w:tr w:rsidR="009222A1" w:rsidRPr="005651C3" w:rsidTr="008F506F">
        <w:trPr>
          <w:cantSplit/>
        </w:trPr>
        <w:tc>
          <w:tcPr>
            <w:tcW w:w="703" w:type="pct"/>
            <w:tcBorders>
              <w:top w:val="double" w:sz="4" w:space="0" w:color="auto"/>
            </w:tcBorders>
            <w:shd w:val="clear" w:color="auto" w:fill="FFFFFF"/>
            <w:vAlign w:val="bottom"/>
          </w:tcPr>
          <w:p w:rsidR="009222A1" w:rsidRPr="005651C3" w:rsidRDefault="009222A1" w:rsidP="008F50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32"/>
                <w:szCs w:val="32"/>
              </w:rPr>
            </w:pPr>
          </w:p>
        </w:tc>
        <w:tc>
          <w:tcPr>
            <w:tcW w:w="2109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2A1" w:rsidRPr="005651C3" w:rsidRDefault="009222A1" w:rsidP="008F50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32"/>
                <w:szCs w:val="32"/>
              </w:rPr>
            </w:pPr>
            <w:r w:rsidRPr="005651C3">
              <w:rPr>
                <w:rFonts w:cstheme="minorHAnsi"/>
                <w:color w:val="000000"/>
                <w:sz w:val="32"/>
                <w:szCs w:val="32"/>
              </w:rPr>
              <w:t>Kolmogorov-Smirnov</w:t>
            </w:r>
            <w:r w:rsidRPr="005651C3">
              <w:rPr>
                <w:rFonts w:cstheme="minorHAnsi"/>
                <w:color w:val="000000"/>
                <w:sz w:val="32"/>
                <w:szCs w:val="32"/>
                <w:vertAlign w:val="superscript"/>
              </w:rPr>
              <w:t>a</w:t>
            </w:r>
          </w:p>
        </w:tc>
        <w:tc>
          <w:tcPr>
            <w:tcW w:w="2188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2A1" w:rsidRPr="005651C3" w:rsidRDefault="009222A1" w:rsidP="008F50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32"/>
                <w:szCs w:val="32"/>
              </w:rPr>
            </w:pPr>
            <w:r w:rsidRPr="005651C3">
              <w:rPr>
                <w:rFonts w:cstheme="minorHAnsi"/>
                <w:color w:val="000000"/>
                <w:sz w:val="32"/>
                <w:szCs w:val="32"/>
              </w:rPr>
              <w:t xml:space="preserve">                            Shapiro-Wilk</w:t>
            </w:r>
          </w:p>
        </w:tc>
      </w:tr>
      <w:tr w:rsidR="009222A1" w:rsidRPr="005651C3" w:rsidTr="009222A1">
        <w:trPr>
          <w:cantSplit/>
        </w:trPr>
        <w:tc>
          <w:tcPr>
            <w:tcW w:w="714" w:type="pct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222A1" w:rsidRPr="005651C3" w:rsidRDefault="009222A1" w:rsidP="008F50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32"/>
                <w:szCs w:val="32"/>
              </w:rPr>
            </w:pPr>
            <w:r w:rsidRPr="005651C3">
              <w:rPr>
                <w:rFonts w:cstheme="minorHAnsi"/>
                <w:color w:val="000000"/>
                <w:sz w:val="32"/>
                <w:szCs w:val="32"/>
              </w:rPr>
              <w:t>Yaş Düzeyleri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2A1" w:rsidRPr="005651C3" w:rsidRDefault="009222A1" w:rsidP="008F50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i/>
                <w:color w:val="000000"/>
                <w:sz w:val="32"/>
                <w:szCs w:val="32"/>
              </w:rPr>
            </w:pPr>
            <w:r w:rsidRPr="005651C3">
              <w:rPr>
                <w:rFonts w:cstheme="minorHAnsi"/>
                <w:i/>
                <w:color w:val="000000"/>
                <w:sz w:val="32"/>
                <w:szCs w:val="32"/>
              </w:rPr>
              <w:t>Değer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2A1" w:rsidRPr="005651C3" w:rsidRDefault="009222A1" w:rsidP="008F50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i/>
                <w:color w:val="000000"/>
                <w:sz w:val="32"/>
                <w:szCs w:val="32"/>
              </w:rPr>
            </w:pPr>
            <w:r w:rsidRPr="005651C3">
              <w:rPr>
                <w:rFonts w:cstheme="minorHAnsi"/>
                <w:i/>
                <w:color w:val="000000"/>
                <w:sz w:val="32"/>
                <w:szCs w:val="32"/>
              </w:rPr>
              <w:t>Sd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2A1" w:rsidRPr="005651C3" w:rsidRDefault="009222A1" w:rsidP="008F50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i/>
                <w:color w:val="000000"/>
                <w:sz w:val="32"/>
                <w:szCs w:val="32"/>
              </w:rPr>
            </w:pPr>
            <w:r w:rsidRPr="005651C3">
              <w:rPr>
                <w:rFonts w:cstheme="minorHAnsi"/>
                <w:i/>
                <w:color w:val="000000"/>
                <w:sz w:val="32"/>
                <w:szCs w:val="32"/>
              </w:rPr>
              <w:t>p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2A1" w:rsidRPr="005651C3" w:rsidRDefault="009222A1" w:rsidP="008F50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i/>
                <w:color w:val="000000"/>
                <w:sz w:val="32"/>
                <w:szCs w:val="32"/>
              </w:rPr>
            </w:pPr>
            <w:r w:rsidRPr="005651C3">
              <w:rPr>
                <w:rFonts w:cstheme="minorHAnsi"/>
                <w:i/>
                <w:color w:val="000000"/>
                <w:sz w:val="32"/>
                <w:szCs w:val="32"/>
              </w:rPr>
              <w:t>Değer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2A1" w:rsidRPr="005651C3" w:rsidRDefault="009222A1" w:rsidP="008F50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i/>
                <w:color w:val="000000"/>
                <w:sz w:val="32"/>
                <w:szCs w:val="32"/>
              </w:rPr>
            </w:pPr>
            <w:r w:rsidRPr="005651C3">
              <w:rPr>
                <w:rFonts w:cstheme="minorHAnsi"/>
                <w:i/>
                <w:color w:val="000000"/>
                <w:sz w:val="32"/>
                <w:szCs w:val="32"/>
              </w:rPr>
              <w:t>sd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2A1" w:rsidRPr="005651C3" w:rsidRDefault="009222A1" w:rsidP="008F50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i/>
                <w:color w:val="000000"/>
                <w:sz w:val="32"/>
                <w:szCs w:val="32"/>
              </w:rPr>
            </w:pPr>
            <w:r w:rsidRPr="005651C3">
              <w:rPr>
                <w:rFonts w:cstheme="minorHAnsi"/>
                <w:i/>
                <w:color w:val="000000"/>
                <w:sz w:val="32"/>
                <w:szCs w:val="32"/>
              </w:rPr>
              <w:t>p</w:t>
            </w:r>
          </w:p>
        </w:tc>
      </w:tr>
      <w:tr w:rsidR="009222A1" w:rsidRPr="005651C3" w:rsidTr="009222A1">
        <w:trPr>
          <w:cantSplit/>
        </w:trPr>
        <w:tc>
          <w:tcPr>
            <w:tcW w:w="714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ind w:left="60" w:right="60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 xml:space="preserve">2 </w:t>
            </w:r>
          </w:p>
        </w:tc>
        <w:tc>
          <w:tcPr>
            <w:tcW w:w="71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,131</w:t>
            </w:r>
          </w:p>
        </w:tc>
        <w:tc>
          <w:tcPr>
            <w:tcW w:w="99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26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,200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,967</w:t>
            </w:r>
          </w:p>
        </w:tc>
        <w:tc>
          <w:tcPr>
            <w:tcW w:w="71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26</w:t>
            </w:r>
          </w:p>
        </w:tc>
        <w:tc>
          <w:tcPr>
            <w:tcW w:w="71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,533</w:t>
            </w:r>
          </w:p>
        </w:tc>
      </w:tr>
      <w:tr w:rsidR="009222A1" w:rsidRPr="005651C3" w:rsidTr="009222A1">
        <w:trPr>
          <w:cantSplit/>
        </w:trPr>
        <w:tc>
          <w:tcPr>
            <w:tcW w:w="714" w:type="pct"/>
            <w:gridSpan w:val="2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ind w:left="60" w:right="60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,080</w:t>
            </w:r>
          </w:p>
        </w:tc>
        <w:tc>
          <w:tcPr>
            <w:tcW w:w="994" w:type="pct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46</w:t>
            </w:r>
          </w:p>
        </w:tc>
        <w:tc>
          <w:tcPr>
            <w:tcW w:w="435" w:type="pct"/>
            <w:gridSpan w:val="2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,200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,980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46</w:t>
            </w:r>
          </w:p>
        </w:tc>
        <w:tc>
          <w:tcPr>
            <w:tcW w:w="715" w:type="pct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,603</w:t>
            </w:r>
          </w:p>
        </w:tc>
      </w:tr>
      <w:tr w:rsidR="009222A1" w:rsidRPr="005651C3" w:rsidTr="009222A1">
        <w:trPr>
          <w:cantSplit/>
        </w:trPr>
        <w:tc>
          <w:tcPr>
            <w:tcW w:w="714" w:type="pct"/>
            <w:gridSpan w:val="2"/>
            <w:shd w:val="clear" w:color="auto" w:fill="FFFFFF"/>
            <w:vAlign w:val="center"/>
          </w:tcPr>
          <w:p w:rsidR="009222A1" w:rsidRPr="005651C3" w:rsidRDefault="003B61E4" w:rsidP="009222A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ind w:left="60" w:right="60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,074</w:t>
            </w:r>
          </w:p>
        </w:tc>
        <w:tc>
          <w:tcPr>
            <w:tcW w:w="994" w:type="pct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77</w:t>
            </w:r>
          </w:p>
        </w:tc>
        <w:tc>
          <w:tcPr>
            <w:tcW w:w="435" w:type="pct"/>
            <w:gridSpan w:val="2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,200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,969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77</w:t>
            </w:r>
          </w:p>
        </w:tc>
        <w:tc>
          <w:tcPr>
            <w:tcW w:w="715" w:type="pct"/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,058</w:t>
            </w:r>
          </w:p>
        </w:tc>
      </w:tr>
      <w:tr w:rsidR="009222A1" w:rsidRPr="005651C3" w:rsidTr="009222A1">
        <w:trPr>
          <w:cantSplit/>
        </w:trPr>
        <w:tc>
          <w:tcPr>
            <w:tcW w:w="71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ind w:left="60" w:right="60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 xml:space="preserve">          ,168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47</w:t>
            </w:r>
          </w:p>
        </w:tc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,002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,914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sz w:val="32"/>
                <w:szCs w:val="32"/>
              </w:rPr>
            </w:pPr>
            <w:r w:rsidRPr="005651C3">
              <w:rPr>
                <w:rFonts w:cstheme="minorHAnsi"/>
                <w:sz w:val="32"/>
                <w:szCs w:val="32"/>
              </w:rPr>
              <w:t>47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22A1" w:rsidRPr="005651C3" w:rsidRDefault="009222A1" w:rsidP="009222A1">
            <w:pPr>
              <w:autoSpaceDE w:val="0"/>
              <w:autoSpaceDN w:val="0"/>
              <w:adjustRightInd w:val="0"/>
              <w:spacing w:after="0" w:line="0" w:lineRule="atLeast"/>
              <w:ind w:left="62" w:right="6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651C3">
              <w:rPr>
                <w:rFonts w:cstheme="minorHAnsi"/>
                <w:b/>
                <w:sz w:val="32"/>
                <w:szCs w:val="32"/>
              </w:rPr>
              <w:t>,002</w:t>
            </w:r>
          </w:p>
        </w:tc>
      </w:tr>
    </w:tbl>
    <w:p w:rsidR="009222A1" w:rsidRPr="005651C3" w:rsidRDefault="009222A1">
      <w:pPr>
        <w:rPr>
          <w:rFonts w:cstheme="minorHAnsi"/>
          <w:sz w:val="32"/>
          <w:szCs w:val="32"/>
        </w:rPr>
      </w:pPr>
    </w:p>
    <w:p w:rsidR="008C66C4" w:rsidRPr="005651C3" w:rsidRDefault="003B61E4">
      <w:pPr>
        <w:rPr>
          <w:rFonts w:cstheme="minorHAnsi"/>
          <w:sz w:val="32"/>
          <w:szCs w:val="32"/>
        </w:rPr>
      </w:pPr>
      <w:r w:rsidRPr="005651C3">
        <w:rPr>
          <w:rFonts w:cstheme="minorHAnsi"/>
          <w:i/>
          <w:sz w:val="32"/>
          <w:szCs w:val="32"/>
        </w:rPr>
        <w:t>Raporlama</w:t>
      </w:r>
      <w:r w:rsidRPr="005651C3">
        <w:rPr>
          <w:rFonts w:cstheme="minorHAnsi"/>
          <w:sz w:val="32"/>
          <w:szCs w:val="32"/>
        </w:rPr>
        <w:t xml:space="preserve">. </w:t>
      </w:r>
      <w:r w:rsidR="00A36A74">
        <w:rPr>
          <w:rFonts w:cstheme="minorHAnsi"/>
          <w:sz w:val="32"/>
          <w:szCs w:val="32"/>
        </w:rPr>
        <w:t xml:space="preserve"> </w:t>
      </w:r>
      <w:proofErr w:type="spellStart"/>
      <w:r w:rsidR="009222A1" w:rsidRPr="005651C3">
        <w:rPr>
          <w:rFonts w:cstheme="minorHAnsi"/>
          <w:sz w:val="32"/>
          <w:szCs w:val="32"/>
        </w:rPr>
        <w:t>Kolmogorow-Smirnow</w:t>
      </w:r>
      <w:proofErr w:type="spellEnd"/>
      <w:r w:rsidR="009222A1" w:rsidRPr="005651C3">
        <w:rPr>
          <w:rFonts w:cstheme="minorHAnsi"/>
          <w:sz w:val="32"/>
          <w:szCs w:val="32"/>
        </w:rPr>
        <w:t xml:space="preserve"> ve Shapiro-</w:t>
      </w:r>
      <w:r w:rsidRPr="005651C3">
        <w:rPr>
          <w:rFonts w:cstheme="minorHAnsi"/>
          <w:sz w:val="32"/>
          <w:szCs w:val="32"/>
        </w:rPr>
        <w:t>Wilk testlerinde</w:t>
      </w:r>
      <w:r w:rsidR="009222A1" w:rsidRPr="005651C3">
        <w:rPr>
          <w:rFonts w:cstheme="minorHAnsi"/>
          <w:sz w:val="32"/>
          <w:szCs w:val="32"/>
        </w:rPr>
        <w:t xml:space="preserve"> 2, 3 ve </w:t>
      </w:r>
      <w:r w:rsidRPr="005651C3">
        <w:rPr>
          <w:rFonts w:cstheme="minorHAnsi"/>
          <w:sz w:val="32"/>
          <w:szCs w:val="32"/>
        </w:rPr>
        <w:t xml:space="preserve">4 </w:t>
      </w:r>
      <w:r w:rsidR="00A36A74">
        <w:rPr>
          <w:rFonts w:cstheme="minorHAnsi"/>
          <w:color w:val="FF0000"/>
          <w:sz w:val="32"/>
          <w:szCs w:val="32"/>
        </w:rPr>
        <w:t xml:space="preserve">kodlu </w:t>
      </w:r>
      <w:r w:rsidRPr="005651C3">
        <w:rPr>
          <w:rFonts w:cstheme="minorHAnsi"/>
          <w:sz w:val="32"/>
          <w:szCs w:val="32"/>
        </w:rPr>
        <w:t>yaş</w:t>
      </w:r>
      <w:r w:rsidR="009222A1" w:rsidRPr="005651C3">
        <w:rPr>
          <w:rFonts w:cstheme="minorHAnsi"/>
          <w:sz w:val="32"/>
          <w:szCs w:val="32"/>
        </w:rPr>
        <w:t xml:space="preserve"> düzey</w:t>
      </w:r>
      <w:r w:rsidR="00A36A74">
        <w:rPr>
          <w:rFonts w:cstheme="minorHAnsi"/>
          <w:color w:val="FF0000"/>
          <w:sz w:val="32"/>
          <w:szCs w:val="32"/>
        </w:rPr>
        <w:t>ler</w:t>
      </w:r>
      <w:r w:rsidR="009222A1" w:rsidRPr="005651C3">
        <w:rPr>
          <w:rFonts w:cstheme="minorHAnsi"/>
          <w:sz w:val="32"/>
          <w:szCs w:val="32"/>
        </w:rPr>
        <w:t xml:space="preserve">inde </w:t>
      </w:r>
      <w:r w:rsidR="009222A1" w:rsidRPr="00A36A74">
        <w:rPr>
          <w:rFonts w:cstheme="minorHAnsi"/>
          <w:strike/>
          <w:sz w:val="32"/>
          <w:szCs w:val="32"/>
        </w:rPr>
        <w:t>verilen</w:t>
      </w:r>
      <w:r w:rsidR="009222A1" w:rsidRPr="005651C3">
        <w:rPr>
          <w:rFonts w:cstheme="minorHAnsi"/>
          <w:sz w:val="32"/>
          <w:szCs w:val="32"/>
        </w:rPr>
        <w:t xml:space="preserve"> </w:t>
      </w:r>
      <w:r w:rsidR="00A36A74">
        <w:rPr>
          <w:rFonts w:cstheme="minorHAnsi"/>
          <w:color w:val="FF0000"/>
          <w:sz w:val="32"/>
          <w:szCs w:val="32"/>
        </w:rPr>
        <w:t xml:space="preserve">ölçek </w:t>
      </w:r>
      <w:r w:rsidR="009222A1" w:rsidRPr="005651C3">
        <w:rPr>
          <w:rFonts w:cstheme="minorHAnsi"/>
          <w:sz w:val="32"/>
          <w:szCs w:val="32"/>
        </w:rPr>
        <w:t>puanların</w:t>
      </w:r>
      <w:r w:rsidR="00A36A74">
        <w:rPr>
          <w:rFonts w:cstheme="minorHAnsi"/>
          <w:color w:val="FF0000"/>
          <w:sz w:val="32"/>
          <w:szCs w:val="32"/>
        </w:rPr>
        <w:t>ın</w:t>
      </w:r>
      <w:r w:rsidR="009222A1" w:rsidRPr="005651C3">
        <w:rPr>
          <w:rFonts w:cstheme="minorHAnsi"/>
          <w:sz w:val="32"/>
          <w:szCs w:val="32"/>
        </w:rPr>
        <w:t xml:space="preserve"> normal dağıldığı, 5 </w:t>
      </w:r>
      <w:r w:rsidR="00A36A74">
        <w:rPr>
          <w:rFonts w:cstheme="minorHAnsi"/>
          <w:color w:val="FF0000"/>
          <w:sz w:val="32"/>
          <w:szCs w:val="32"/>
        </w:rPr>
        <w:t xml:space="preserve">kodlu </w:t>
      </w:r>
      <w:r w:rsidR="009222A1" w:rsidRPr="005651C3">
        <w:rPr>
          <w:rFonts w:cstheme="minorHAnsi"/>
          <w:sz w:val="32"/>
          <w:szCs w:val="32"/>
        </w:rPr>
        <w:t>yaş düzeyinde normal dağılmadığı saptanmıştır.</w:t>
      </w:r>
      <w:r w:rsidRPr="005651C3">
        <w:rPr>
          <w:rFonts w:cstheme="minorHAnsi"/>
          <w:sz w:val="32"/>
          <w:szCs w:val="32"/>
        </w:rPr>
        <w:t xml:space="preserve"> (</w:t>
      </w:r>
      <w:r w:rsidRPr="005651C3">
        <w:rPr>
          <w:rFonts w:cstheme="minorHAnsi"/>
          <w:color w:val="FF0000"/>
          <w:sz w:val="32"/>
          <w:szCs w:val="32"/>
        </w:rPr>
        <w:t>Yaş düzeyleri</w:t>
      </w:r>
      <w:r w:rsidR="00174A41">
        <w:rPr>
          <w:rFonts w:cstheme="minorHAnsi"/>
          <w:color w:val="FF0000"/>
          <w:sz w:val="32"/>
          <w:szCs w:val="32"/>
        </w:rPr>
        <w:t>: 25-35= 2; 36-40=3; 41-45=4; 46 ve yukarısı=5</w:t>
      </w:r>
      <w:r w:rsidRPr="005651C3">
        <w:rPr>
          <w:rFonts w:cstheme="minorHAnsi"/>
          <w:sz w:val="32"/>
          <w:szCs w:val="32"/>
        </w:rPr>
        <w:t>).</w:t>
      </w:r>
    </w:p>
    <w:p w:rsidR="00015D00" w:rsidRPr="005651C3" w:rsidRDefault="005375CC" w:rsidP="005375CC">
      <w:pPr>
        <w:ind w:left="708"/>
        <w:rPr>
          <w:rFonts w:cstheme="minorHAnsi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b) </w:t>
      </w:r>
      <w:r w:rsidR="003B61E4" w:rsidRPr="005651C3">
        <w:rPr>
          <w:rFonts w:cstheme="minorHAnsi"/>
          <w:sz w:val="32"/>
          <w:szCs w:val="32"/>
        </w:rPr>
        <w:t xml:space="preserve">Varyansların Eşitliği önkoşulu </w:t>
      </w:r>
      <w:proofErr w:type="spellStart"/>
      <w:r w:rsidR="00015D00" w:rsidRPr="00B82B54">
        <w:rPr>
          <w:rFonts w:cstheme="minorHAnsi"/>
          <w:strike/>
          <w:sz w:val="32"/>
          <w:szCs w:val="32"/>
        </w:rPr>
        <w:t>Baxplot</w:t>
      </w:r>
      <w:proofErr w:type="spellEnd"/>
      <w:r w:rsidR="00015D00" w:rsidRPr="00B82B54">
        <w:rPr>
          <w:rFonts w:cstheme="minorHAnsi"/>
          <w:strike/>
          <w:sz w:val="32"/>
          <w:szCs w:val="32"/>
        </w:rPr>
        <w:t xml:space="preserve"> grafiği</w:t>
      </w:r>
      <w:r w:rsidR="00015D00" w:rsidRPr="005651C3">
        <w:rPr>
          <w:rFonts w:cstheme="minorHAnsi"/>
          <w:sz w:val="32"/>
          <w:szCs w:val="32"/>
        </w:rPr>
        <w:t xml:space="preserve"> </w:t>
      </w:r>
      <w:r w:rsidR="00B82B54">
        <w:rPr>
          <w:rFonts w:cstheme="minorHAnsi"/>
          <w:color w:val="FF0000"/>
          <w:sz w:val="32"/>
          <w:szCs w:val="32"/>
        </w:rPr>
        <w:t>Leven (</w:t>
      </w:r>
      <w:r w:rsidR="00015D00" w:rsidRPr="005651C3">
        <w:rPr>
          <w:rFonts w:cstheme="minorHAnsi"/>
          <w:sz w:val="32"/>
          <w:szCs w:val="32"/>
        </w:rPr>
        <w:t>Levene</w:t>
      </w:r>
      <w:r w:rsidR="00B82B54">
        <w:rPr>
          <w:rFonts w:cstheme="minorHAnsi"/>
          <w:sz w:val="32"/>
          <w:szCs w:val="32"/>
        </w:rPr>
        <w:t>)</w:t>
      </w:r>
      <w:r w:rsidR="00015D00" w:rsidRPr="005651C3">
        <w:rPr>
          <w:rFonts w:cstheme="minorHAnsi"/>
          <w:sz w:val="32"/>
          <w:szCs w:val="32"/>
        </w:rPr>
        <w:t xml:space="preserve"> testi </w:t>
      </w:r>
      <w:r w:rsidR="003B61E4" w:rsidRPr="005651C3">
        <w:rPr>
          <w:rFonts w:cstheme="minorHAnsi"/>
          <w:sz w:val="32"/>
          <w:szCs w:val="32"/>
        </w:rPr>
        <w:t xml:space="preserve">ile </w:t>
      </w:r>
      <w:r w:rsidR="00015D00" w:rsidRPr="005651C3">
        <w:rPr>
          <w:rFonts w:cstheme="minorHAnsi"/>
          <w:sz w:val="32"/>
          <w:szCs w:val="32"/>
        </w:rPr>
        <w:t>belirlenir.</w:t>
      </w:r>
    </w:p>
    <w:p w:rsidR="003B61E4" w:rsidRPr="00B82B54" w:rsidRDefault="00015D00">
      <w:pPr>
        <w:rPr>
          <w:rFonts w:cstheme="minorHAnsi"/>
          <w:strike/>
          <w:sz w:val="32"/>
          <w:szCs w:val="32"/>
        </w:rPr>
      </w:pPr>
      <w:r w:rsidRPr="00B82B54">
        <w:rPr>
          <w:rFonts w:cstheme="minorHAnsi"/>
          <w:i/>
          <w:strike/>
          <w:sz w:val="32"/>
          <w:szCs w:val="32"/>
        </w:rPr>
        <w:t>Grafik Uygulama</w:t>
      </w:r>
      <w:r w:rsidRPr="00B82B54">
        <w:rPr>
          <w:rFonts w:cstheme="minorHAnsi"/>
          <w:strike/>
          <w:sz w:val="32"/>
          <w:szCs w:val="32"/>
        </w:rPr>
        <w:t xml:space="preserve">. </w:t>
      </w:r>
      <w:r w:rsidR="003B61E4" w:rsidRPr="00B82B54">
        <w:rPr>
          <w:rFonts w:cstheme="minorHAnsi"/>
          <w:strike/>
          <w:sz w:val="32"/>
          <w:szCs w:val="32"/>
        </w:rPr>
        <w:t xml:space="preserve"> </w:t>
      </w:r>
      <w:proofErr w:type="spellStart"/>
      <w:r w:rsidRPr="00B82B54">
        <w:rPr>
          <w:rFonts w:cstheme="minorHAnsi"/>
          <w:strike/>
          <w:sz w:val="32"/>
          <w:szCs w:val="32"/>
        </w:rPr>
        <w:t>Graphs</w:t>
      </w:r>
      <w:proofErr w:type="spellEnd"/>
      <w:r w:rsidRPr="00B82B54">
        <w:rPr>
          <w:rFonts w:cstheme="minorHAnsi"/>
          <w:strike/>
          <w:sz w:val="32"/>
          <w:szCs w:val="32"/>
        </w:rPr>
        <w:t>&gt;</w:t>
      </w:r>
      <w:proofErr w:type="spellStart"/>
      <w:r w:rsidRPr="00B82B54">
        <w:rPr>
          <w:rFonts w:cstheme="minorHAnsi"/>
          <w:strike/>
          <w:sz w:val="32"/>
          <w:szCs w:val="32"/>
        </w:rPr>
        <w:t>İegacyDialogs</w:t>
      </w:r>
      <w:proofErr w:type="spellEnd"/>
      <w:r w:rsidRPr="00B82B54">
        <w:rPr>
          <w:rFonts w:cstheme="minorHAnsi"/>
          <w:strike/>
          <w:sz w:val="32"/>
          <w:szCs w:val="32"/>
        </w:rPr>
        <w:t>&gt;</w:t>
      </w:r>
      <w:proofErr w:type="spellStart"/>
      <w:r w:rsidRPr="00B82B54">
        <w:rPr>
          <w:rFonts w:cstheme="minorHAnsi"/>
          <w:strike/>
          <w:sz w:val="32"/>
          <w:szCs w:val="32"/>
        </w:rPr>
        <w:t>Boxplot</w:t>
      </w:r>
      <w:proofErr w:type="spellEnd"/>
      <w:r w:rsidRPr="00B82B54">
        <w:rPr>
          <w:rFonts w:cstheme="minorHAnsi"/>
          <w:strike/>
          <w:sz w:val="32"/>
          <w:szCs w:val="32"/>
        </w:rPr>
        <w:t xml:space="preserve">&gt;Simple&gt;Define&gt;Bağımlı değişken Variable penceresine, kategorik değişen Category Axis penceresine.&gt;Options </w:t>
      </w:r>
      <w:proofErr w:type="spellStart"/>
      <w:r w:rsidRPr="00B82B54">
        <w:rPr>
          <w:rFonts w:cstheme="minorHAnsi"/>
          <w:strike/>
          <w:sz w:val="32"/>
          <w:szCs w:val="32"/>
        </w:rPr>
        <w:t>aştında</w:t>
      </w:r>
      <w:proofErr w:type="spellEnd"/>
      <w:r w:rsidRPr="00B82B54">
        <w:rPr>
          <w:rFonts w:cstheme="minorHAnsi"/>
          <w:strike/>
          <w:sz w:val="32"/>
          <w:szCs w:val="32"/>
        </w:rPr>
        <w:t xml:space="preserve"> </w:t>
      </w:r>
      <w:proofErr w:type="spellStart"/>
      <w:r w:rsidRPr="00B82B54">
        <w:rPr>
          <w:rFonts w:cstheme="minorHAnsi"/>
          <w:strike/>
          <w:sz w:val="32"/>
          <w:szCs w:val="32"/>
        </w:rPr>
        <w:t>Homogeinty</w:t>
      </w:r>
      <w:proofErr w:type="spellEnd"/>
      <w:r w:rsidRPr="00B82B54">
        <w:rPr>
          <w:rFonts w:cstheme="minorHAnsi"/>
          <w:strike/>
          <w:sz w:val="32"/>
          <w:szCs w:val="32"/>
        </w:rPr>
        <w:t xml:space="preserve"> of test seçili.</w:t>
      </w:r>
    </w:p>
    <w:p w:rsidR="00015D00" w:rsidRPr="005651C3" w:rsidRDefault="00015D00">
      <w:pPr>
        <w:rPr>
          <w:rFonts w:cstheme="minorHAnsi"/>
          <w:sz w:val="32"/>
          <w:szCs w:val="32"/>
        </w:rPr>
      </w:pPr>
      <w:r w:rsidRPr="005651C3">
        <w:rPr>
          <w:rFonts w:cstheme="minorHAnsi"/>
          <w:noProof/>
          <w:sz w:val="32"/>
          <w:szCs w:val="32"/>
          <w:lang w:eastAsia="tr-TR"/>
        </w:rPr>
        <w:drawing>
          <wp:inline distT="0" distB="0" distL="0" distR="0" wp14:anchorId="09BAB2C6" wp14:editId="6AB79A6C">
            <wp:extent cx="3461657" cy="291333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0215" cy="293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2B4" w:rsidRDefault="00AB02B4">
      <w:pPr>
        <w:rPr>
          <w:rFonts w:cstheme="minorHAnsi"/>
          <w:strike/>
          <w:sz w:val="32"/>
          <w:szCs w:val="32"/>
        </w:rPr>
      </w:pPr>
      <w:proofErr w:type="spellStart"/>
      <w:r w:rsidRPr="00B82B54">
        <w:rPr>
          <w:rFonts w:cstheme="minorHAnsi"/>
          <w:strike/>
          <w:sz w:val="32"/>
          <w:szCs w:val="32"/>
        </w:rPr>
        <w:t>Boxplot</w:t>
      </w:r>
      <w:proofErr w:type="spellEnd"/>
      <w:r w:rsidRPr="00B82B54">
        <w:rPr>
          <w:rFonts w:cstheme="minorHAnsi"/>
          <w:strike/>
          <w:sz w:val="32"/>
          <w:szCs w:val="32"/>
        </w:rPr>
        <w:t xml:space="preserve"> grafiğinde yaş düzeylerinden birinde normal homojenlerin eşit olmadığı görülmektedir.</w:t>
      </w:r>
    </w:p>
    <w:p w:rsidR="00B82B54" w:rsidRPr="00B82B54" w:rsidRDefault="00B82B54">
      <w:pP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Derste </w:t>
      </w:r>
      <w:r w:rsidRPr="00B82B54">
        <w:rPr>
          <w:rFonts w:cstheme="minorHAnsi"/>
          <w:color w:val="FF0000"/>
          <w:sz w:val="32"/>
          <w:szCs w:val="32"/>
        </w:rPr>
        <w:t xml:space="preserve">Bu yöntem üzerinde </w:t>
      </w:r>
      <w:r>
        <w:rPr>
          <w:rFonts w:cstheme="minorHAnsi"/>
          <w:color w:val="FF0000"/>
          <w:sz w:val="32"/>
          <w:szCs w:val="32"/>
        </w:rPr>
        <w:t>durmadık. Bunu yapmaya gerek yok. Leven testi veya (</w:t>
      </w:r>
      <w:proofErr w:type="spellStart"/>
      <w:r>
        <w:rPr>
          <w:rFonts w:cstheme="minorHAnsi"/>
          <w:color w:val="FF0000"/>
          <w:sz w:val="32"/>
          <w:szCs w:val="32"/>
        </w:rPr>
        <w:t>homogeneity</w:t>
      </w:r>
      <w:proofErr w:type="spellEnd"/>
      <w:r>
        <w:rPr>
          <w:rFonts w:cstheme="minorHAnsi"/>
          <w:color w:val="FF0000"/>
          <w:sz w:val="32"/>
          <w:szCs w:val="32"/>
        </w:rPr>
        <w:t xml:space="preserve"> of variance) testi yeterli. </w:t>
      </w:r>
    </w:p>
    <w:p w:rsidR="00B82B54" w:rsidRDefault="00AB02B4">
      <w:pPr>
        <w:rPr>
          <w:rFonts w:cstheme="minorHAnsi"/>
          <w:sz w:val="32"/>
          <w:szCs w:val="32"/>
        </w:rPr>
      </w:pPr>
      <w:r w:rsidRPr="005651C3">
        <w:rPr>
          <w:rFonts w:cstheme="minorHAnsi"/>
          <w:i/>
          <w:sz w:val="32"/>
          <w:szCs w:val="32"/>
        </w:rPr>
        <w:t>Levene Testi Uygulama</w:t>
      </w:r>
      <w:r w:rsidRPr="005651C3">
        <w:rPr>
          <w:rFonts w:cstheme="minorHAnsi"/>
          <w:sz w:val="32"/>
          <w:szCs w:val="32"/>
        </w:rPr>
        <w:t>. Analyse&gt;Compare Means&gt;Ona-</w:t>
      </w:r>
      <w:proofErr w:type="spellStart"/>
      <w:r w:rsidRPr="005651C3">
        <w:rPr>
          <w:rFonts w:cstheme="minorHAnsi"/>
          <w:sz w:val="32"/>
          <w:szCs w:val="32"/>
        </w:rPr>
        <w:t>way</w:t>
      </w:r>
      <w:proofErr w:type="spellEnd"/>
      <w:r w:rsidRPr="005651C3">
        <w:rPr>
          <w:rFonts w:cstheme="minorHAnsi"/>
          <w:sz w:val="32"/>
          <w:szCs w:val="32"/>
        </w:rPr>
        <w:t>-ANOVA&gt;</w:t>
      </w:r>
    </w:p>
    <w:p w:rsidR="00B82B54" w:rsidRPr="00B82B54" w:rsidRDefault="00AB02B4">
      <w:pPr>
        <w:rPr>
          <w:rFonts w:cstheme="minorHAnsi"/>
          <w:color w:val="FF0000"/>
          <w:sz w:val="32"/>
          <w:szCs w:val="32"/>
        </w:rPr>
      </w:pPr>
      <w:r w:rsidRPr="005651C3">
        <w:rPr>
          <w:rFonts w:cstheme="minorHAnsi"/>
          <w:sz w:val="32"/>
          <w:szCs w:val="32"/>
        </w:rPr>
        <w:t>B</w:t>
      </w:r>
      <w:r w:rsidR="00B82B54">
        <w:rPr>
          <w:rFonts w:cstheme="minorHAnsi"/>
          <w:sz w:val="32"/>
          <w:szCs w:val="32"/>
        </w:rPr>
        <w:t xml:space="preserve">ağımlı değişken </w:t>
      </w:r>
      <w:proofErr w:type="spellStart"/>
      <w:r w:rsidR="00B82B54">
        <w:rPr>
          <w:rFonts w:cstheme="minorHAnsi"/>
          <w:sz w:val="32"/>
          <w:szCs w:val="32"/>
        </w:rPr>
        <w:t>Dependent</w:t>
      </w:r>
      <w:proofErr w:type="spellEnd"/>
      <w:r w:rsidR="00B82B54">
        <w:rPr>
          <w:rFonts w:cstheme="minorHAnsi"/>
          <w:sz w:val="32"/>
          <w:szCs w:val="32"/>
        </w:rPr>
        <w:t xml:space="preserve"> </w:t>
      </w:r>
      <w:proofErr w:type="spellStart"/>
      <w:r w:rsidR="00B82B54">
        <w:rPr>
          <w:rFonts w:cstheme="minorHAnsi"/>
          <w:sz w:val="32"/>
          <w:szCs w:val="32"/>
        </w:rPr>
        <w:t>List</w:t>
      </w:r>
      <w:proofErr w:type="spellEnd"/>
      <w:r w:rsidR="00B82B54">
        <w:rPr>
          <w:rFonts w:cstheme="minorHAnsi"/>
          <w:sz w:val="32"/>
          <w:szCs w:val="32"/>
        </w:rPr>
        <w:t xml:space="preserve">: </w:t>
      </w:r>
      <w:r w:rsidR="00B82B54">
        <w:rPr>
          <w:rFonts w:cstheme="minorHAnsi"/>
          <w:color w:val="FF0000"/>
          <w:sz w:val="32"/>
          <w:szCs w:val="32"/>
        </w:rPr>
        <w:t>stratejik puan ortalaması</w:t>
      </w:r>
    </w:p>
    <w:p w:rsidR="00B82B54" w:rsidRPr="00B82B54" w:rsidRDefault="00AB02B4">
      <w:pPr>
        <w:rPr>
          <w:rFonts w:cstheme="minorHAnsi"/>
          <w:color w:val="FF0000"/>
          <w:sz w:val="32"/>
          <w:szCs w:val="32"/>
        </w:rPr>
      </w:pPr>
      <w:r w:rsidRPr="005651C3">
        <w:rPr>
          <w:rFonts w:cstheme="minorHAnsi"/>
          <w:sz w:val="32"/>
          <w:szCs w:val="32"/>
        </w:rPr>
        <w:t>Kategorik değişken</w:t>
      </w:r>
      <w:r w:rsidR="00B82B54">
        <w:rPr>
          <w:rFonts w:cstheme="minorHAnsi"/>
          <w:color w:val="FF0000"/>
          <w:sz w:val="32"/>
          <w:szCs w:val="32"/>
        </w:rPr>
        <w:t xml:space="preserve">i gösteren </w:t>
      </w:r>
      <w:r w:rsidR="00B82B54">
        <w:rPr>
          <w:rFonts w:cstheme="minorHAnsi"/>
          <w:sz w:val="32"/>
          <w:szCs w:val="32"/>
        </w:rPr>
        <w:t xml:space="preserve">Factor penceresine: </w:t>
      </w:r>
      <w:r w:rsidR="004A659C">
        <w:rPr>
          <w:rFonts w:cstheme="minorHAnsi"/>
          <w:sz w:val="32"/>
          <w:szCs w:val="32"/>
        </w:rPr>
        <w:t>“</w:t>
      </w:r>
      <w:r w:rsidR="00B82B54">
        <w:rPr>
          <w:rFonts w:cstheme="minorHAnsi"/>
          <w:color w:val="FF0000"/>
          <w:sz w:val="32"/>
          <w:szCs w:val="32"/>
        </w:rPr>
        <w:t>Yaş</w:t>
      </w:r>
      <w:r w:rsidR="004A659C">
        <w:rPr>
          <w:rFonts w:cstheme="minorHAnsi"/>
          <w:color w:val="FF0000"/>
          <w:sz w:val="32"/>
          <w:szCs w:val="32"/>
        </w:rPr>
        <w:t>”</w:t>
      </w:r>
      <w:r w:rsidR="00B82B54">
        <w:rPr>
          <w:rFonts w:cstheme="minorHAnsi"/>
          <w:color w:val="FF0000"/>
          <w:sz w:val="32"/>
          <w:szCs w:val="32"/>
        </w:rPr>
        <w:t xml:space="preserve"> değişkeni alınır. </w:t>
      </w:r>
    </w:p>
    <w:p w:rsidR="006C414F" w:rsidRDefault="00B82B5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“</w:t>
      </w:r>
      <w:r w:rsidR="00AB02B4" w:rsidRPr="005651C3">
        <w:rPr>
          <w:rFonts w:cstheme="minorHAnsi"/>
          <w:sz w:val="32"/>
          <w:szCs w:val="32"/>
        </w:rPr>
        <w:t>Options</w:t>
      </w:r>
      <w:r>
        <w:rPr>
          <w:rFonts w:cstheme="minorHAnsi"/>
          <w:sz w:val="32"/>
          <w:szCs w:val="32"/>
        </w:rPr>
        <w:t>”</w:t>
      </w:r>
      <w:r>
        <w:rPr>
          <w:rFonts w:cstheme="minorHAnsi"/>
          <w:color w:val="FF0000"/>
          <w:sz w:val="32"/>
          <w:szCs w:val="32"/>
        </w:rPr>
        <w:t xml:space="preserve"> düğmesi</w:t>
      </w:r>
      <w:r w:rsidR="00AB02B4" w:rsidRPr="005651C3">
        <w:rPr>
          <w:rFonts w:cstheme="minorHAnsi"/>
          <w:sz w:val="32"/>
          <w:szCs w:val="32"/>
        </w:rPr>
        <w:t xml:space="preserve"> altında Homogenity of Variance </w:t>
      </w:r>
      <w:r>
        <w:rPr>
          <w:rFonts w:cstheme="minorHAnsi"/>
          <w:color w:val="FF0000"/>
          <w:sz w:val="32"/>
          <w:szCs w:val="32"/>
        </w:rPr>
        <w:t xml:space="preserve">şıkkı </w:t>
      </w:r>
      <w:r w:rsidR="00AB02B4" w:rsidRPr="005651C3">
        <w:rPr>
          <w:rFonts w:cstheme="minorHAnsi"/>
          <w:sz w:val="32"/>
          <w:szCs w:val="32"/>
        </w:rPr>
        <w:t>seçili</w:t>
      </w:r>
      <w:r>
        <w:rPr>
          <w:rFonts w:cstheme="minorHAnsi"/>
          <w:sz w:val="32"/>
          <w:szCs w:val="32"/>
        </w:rPr>
        <w:t xml:space="preserve">r. </w:t>
      </w:r>
    </w:p>
    <w:p w:rsidR="004A659C" w:rsidRPr="004A659C" w:rsidRDefault="004A659C">
      <w:pPr>
        <w:rPr>
          <w:rFonts w:cstheme="minorHAnsi"/>
          <w:color w:val="FF0000"/>
          <w:sz w:val="32"/>
          <w:szCs w:val="32"/>
        </w:rPr>
      </w:pPr>
      <w:proofErr w:type="spellStart"/>
      <w:r>
        <w:rPr>
          <w:rFonts w:cstheme="minorHAnsi"/>
          <w:color w:val="FF0000"/>
          <w:sz w:val="32"/>
          <w:szCs w:val="32"/>
        </w:rPr>
        <w:t>Multipli</w:t>
      </w:r>
      <w:proofErr w:type="spellEnd"/>
      <w:r>
        <w:rPr>
          <w:rFonts w:cstheme="minorHAnsi"/>
          <w:color w:val="FF0000"/>
          <w:sz w:val="32"/>
          <w:szCs w:val="32"/>
        </w:rPr>
        <w:t xml:space="preserve"> </w:t>
      </w:r>
      <w:proofErr w:type="spellStart"/>
      <w:r>
        <w:rPr>
          <w:rFonts w:cstheme="minorHAnsi"/>
          <w:color w:val="FF0000"/>
          <w:sz w:val="32"/>
          <w:szCs w:val="32"/>
        </w:rPr>
        <w:t>Comparisons</w:t>
      </w:r>
      <w:proofErr w:type="spellEnd"/>
      <w:r>
        <w:rPr>
          <w:rFonts w:cstheme="minorHAnsi"/>
          <w:color w:val="FF0000"/>
          <w:sz w:val="32"/>
          <w:szCs w:val="32"/>
        </w:rPr>
        <w:t xml:space="preserve"> yapılmamış…. </w:t>
      </w:r>
    </w:p>
    <w:p w:rsidR="00AB02B4" w:rsidRDefault="005A6242">
      <w:pPr>
        <w:rPr>
          <w:rFonts w:cstheme="minorHAnsi"/>
          <w:sz w:val="32"/>
          <w:szCs w:val="32"/>
        </w:rPr>
      </w:pPr>
      <w:r w:rsidRPr="005651C3">
        <w:rPr>
          <w:rFonts w:cstheme="minorHAnsi"/>
          <w:i/>
          <w:sz w:val="32"/>
          <w:szCs w:val="32"/>
        </w:rPr>
        <w:t>Raporlama:</w:t>
      </w:r>
      <w:r w:rsidRPr="005651C3">
        <w:rPr>
          <w:rFonts w:cstheme="minorHAnsi"/>
          <w:sz w:val="32"/>
          <w:szCs w:val="32"/>
        </w:rPr>
        <w:t xml:space="preserve"> </w:t>
      </w:r>
      <w:r w:rsidR="00285B05" w:rsidRPr="004A659C">
        <w:rPr>
          <w:rFonts w:cstheme="minorHAnsi"/>
          <w:strike/>
          <w:sz w:val="32"/>
          <w:szCs w:val="32"/>
        </w:rPr>
        <w:t>(</w:t>
      </w:r>
      <w:r w:rsidR="00285B05" w:rsidRPr="004A659C">
        <w:rPr>
          <w:rFonts w:cstheme="minorHAnsi"/>
          <w:i/>
          <w:strike/>
          <w:sz w:val="32"/>
          <w:szCs w:val="32"/>
        </w:rPr>
        <w:t>F</w:t>
      </w:r>
      <w:r w:rsidR="00285B05" w:rsidRPr="004A659C">
        <w:rPr>
          <w:rFonts w:cstheme="minorHAnsi"/>
          <w:strike/>
          <w:sz w:val="32"/>
          <w:szCs w:val="32"/>
        </w:rPr>
        <w:t xml:space="preserve"> (3, 192) = 1,139 </w:t>
      </w:r>
      <w:r w:rsidR="00285B05" w:rsidRPr="004A659C">
        <w:rPr>
          <w:rFonts w:cstheme="minorHAnsi"/>
          <w:i/>
          <w:strike/>
          <w:sz w:val="32"/>
          <w:szCs w:val="32"/>
        </w:rPr>
        <w:t xml:space="preserve">p </w:t>
      </w:r>
      <w:r w:rsidR="00285B05" w:rsidRPr="004A659C">
        <w:rPr>
          <w:rFonts w:cstheme="minorHAnsi"/>
          <w:strike/>
          <w:sz w:val="32"/>
          <w:szCs w:val="32"/>
        </w:rPr>
        <w:t>= 0,335 &gt;0,05).</w:t>
      </w:r>
      <w:r w:rsidR="004A659C">
        <w:rPr>
          <w:rFonts w:cstheme="minorHAnsi"/>
          <w:sz w:val="32"/>
          <w:szCs w:val="32"/>
        </w:rPr>
        <w:t xml:space="preserve"> Levene istatistiğine göre v</w:t>
      </w:r>
      <w:r w:rsidR="00285B05" w:rsidRPr="005651C3">
        <w:rPr>
          <w:rFonts w:cstheme="minorHAnsi"/>
          <w:sz w:val="32"/>
          <w:szCs w:val="32"/>
        </w:rPr>
        <w:t xml:space="preserve">aryansların homojenliği </w:t>
      </w:r>
      <w:r w:rsidR="004A659C">
        <w:rPr>
          <w:rFonts w:cstheme="minorHAnsi"/>
          <w:color w:val="FF0000"/>
          <w:sz w:val="32"/>
          <w:szCs w:val="32"/>
        </w:rPr>
        <w:t xml:space="preserve">varsayımı </w:t>
      </w:r>
      <w:r w:rsidR="00285B05" w:rsidRPr="004A659C">
        <w:rPr>
          <w:rFonts w:cstheme="minorHAnsi"/>
          <w:strike/>
          <w:sz w:val="32"/>
          <w:szCs w:val="32"/>
        </w:rPr>
        <w:t>koşulu</w:t>
      </w:r>
      <w:r w:rsidR="00285B05" w:rsidRPr="005651C3">
        <w:rPr>
          <w:rFonts w:cstheme="minorHAnsi"/>
          <w:sz w:val="32"/>
          <w:szCs w:val="32"/>
        </w:rPr>
        <w:t xml:space="preserve"> sağlanm</w:t>
      </w:r>
      <w:r w:rsidR="004A659C">
        <w:rPr>
          <w:rFonts w:cstheme="minorHAnsi"/>
          <w:sz w:val="32"/>
          <w:szCs w:val="32"/>
        </w:rPr>
        <w:t>ı</w:t>
      </w:r>
      <w:r w:rsidR="004A659C" w:rsidRPr="004A659C">
        <w:rPr>
          <w:rFonts w:cstheme="minorHAnsi"/>
          <w:color w:val="FF0000"/>
          <w:sz w:val="32"/>
          <w:szCs w:val="32"/>
        </w:rPr>
        <w:t>ştır</w:t>
      </w:r>
      <w:r w:rsidR="004A659C">
        <w:rPr>
          <w:rFonts w:cstheme="minorHAnsi"/>
          <w:color w:val="FF0000"/>
          <w:sz w:val="32"/>
          <w:szCs w:val="32"/>
        </w:rPr>
        <w:t xml:space="preserve"> [</w:t>
      </w:r>
      <w:r w:rsidR="004A659C" w:rsidRPr="004A659C">
        <w:rPr>
          <w:rFonts w:cstheme="minorHAnsi"/>
          <w:i/>
          <w:color w:val="FF0000"/>
          <w:sz w:val="32"/>
          <w:szCs w:val="32"/>
        </w:rPr>
        <w:t>F</w:t>
      </w:r>
      <w:r w:rsidR="004A659C" w:rsidRPr="004A659C">
        <w:rPr>
          <w:rFonts w:cstheme="minorHAnsi"/>
          <w:color w:val="FF0000"/>
          <w:sz w:val="32"/>
          <w:szCs w:val="32"/>
        </w:rPr>
        <w:t xml:space="preserve"> (3, 192) = 1,139 </w:t>
      </w:r>
      <w:r w:rsidR="004A659C" w:rsidRPr="004A659C">
        <w:rPr>
          <w:rFonts w:cstheme="minorHAnsi"/>
          <w:i/>
          <w:color w:val="FF0000"/>
          <w:sz w:val="32"/>
          <w:szCs w:val="32"/>
        </w:rPr>
        <w:t xml:space="preserve">p </w:t>
      </w:r>
      <w:r w:rsidR="004A659C" w:rsidRPr="004A659C">
        <w:rPr>
          <w:rFonts w:cstheme="minorHAnsi"/>
          <w:color w:val="FF0000"/>
          <w:sz w:val="32"/>
          <w:szCs w:val="32"/>
        </w:rPr>
        <w:t>= 0,335 &gt;0,05</w:t>
      </w:r>
      <w:r w:rsidR="004A659C">
        <w:rPr>
          <w:rFonts w:cstheme="minorHAnsi"/>
          <w:color w:val="FF0000"/>
          <w:sz w:val="32"/>
          <w:szCs w:val="32"/>
        </w:rPr>
        <w:t>]</w:t>
      </w:r>
      <w:r w:rsidR="004A659C">
        <w:rPr>
          <w:rFonts w:cstheme="minorHAnsi"/>
          <w:sz w:val="32"/>
          <w:szCs w:val="32"/>
        </w:rPr>
        <w:t>. (</w:t>
      </w:r>
      <w:r w:rsidR="004A659C">
        <w:rPr>
          <w:rFonts w:cstheme="minorHAnsi"/>
          <w:color w:val="FF0000"/>
          <w:sz w:val="32"/>
          <w:szCs w:val="32"/>
        </w:rPr>
        <w:t>Parantezdeki bilgi buraya, sona gelecek ve köşeli parantez içine alınacak</w:t>
      </w:r>
      <w:r w:rsidR="004A659C" w:rsidRPr="004A659C">
        <w:rPr>
          <w:rFonts w:cstheme="minorHAnsi"/>
          <w:strike/>
          <w:sz w:val="32"/>
          <w:szCs w:val="32"/>
        </w:rPr>
        <w:t xml:space="preserve"> </w:t>
      </w:r>
      <w:r w:rsidR="004A659C">
        <w:rPr>
          <w:rFonts w:cstheme="minorHAnsi"/>
          <w:strike/>
          <w:sz w:val="32"/>
          <w:szCs w:val="32"/>
        </w:rPr>
        <w:t xml:space="preserve">) </w:t>
      </w:r>
      <w:r w:rsidR="00285B05" w:rsidRPr="004A659C">
        <w:rPr>
          <w:rFonts w:cstheme="minorHAnsi"/>
          <w:strike/>
          <w:sz w:val="32"/>
          <w:szCs w:val="32"/>
        </w:rPr>
        <w:t>aktadır</w:t>
      </w:r>
      <w:r w:rsidR="00285B05" w:rsidRPr="005651C3">
        <w:rPr>
          <w:rFonts w:cstheme="minorHAnsi"/>
          <w:sz w:val="32"/>
          <w:szCs w:val="32"/>
        </w:rPr>
        <w:t xml:space="preserve">. </w:t>
      </w:r>
    </w:p>
    <w:p w:rsidR="004A659C" w:rsidRDefault="004A659C">
      <w:pPr>
        <w:rPr>
          <w:rFonts w:cstheme="minorHAnsi"/>
          <w:sz w:val="32"/>
          <w:szCs w:val="32"/>
        </w:rPr>
      </w:pPr>
    </w:p>
    <w:p w:rsidR="004A659C" w:rsidRDefault="004A659C">
      <w:pPr>
        <w:rPr>
          <w:rFonts w:cstheme="minorHAnsi"/>
          <w:color w:val="FF0000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Yaş değişkeni analize alınmalı ve </w:t>
      </w:r>
      <w:proofErr w:type="spellStart"/>
      <w:r>
        <w:rPr>
          <w:rFonts w:cstheme="minorHAnsi"/>
          <w:color w:val="FF0000"/>
          <w:sz w:val="32"/>
          <w:szCs w:val="32"/>
        </w:rPr>
        <w:t>Multipli</w:t>
      </w:r>
      <w:proofErr w:type="spellEnd"/>
      <w:r>
        <w:rPr>
          <w:rFonts w:cstheme="minorHAnsi"/>
          <w:color w:val="FF0000"/>
          <w:sz w:val="32"/>
          <w:szCs w:val="32"/>
        </w:rPr>
        <w:t xml:space="preserve"> </w:t>
      </w:r>
      <w:proofErr w:type="spellStart"/>
      <w:r>
        <w:rPr>
          <w:rFonts w:cstheme="minorHAnsi"/>
          <w:color w:val="FF0000"/>
          <w:sz w:val="32"/>
          <w:szCs w:val="32"/>
        </w:rPr>
        <w:t>Comparisons</w:t>
      </w:r>
      <w:proofErr w:type="spellEnd"/>
      <w:r>
        <w:rPr>
          <w:rFonts w:cstheme="minorHAnsi"/>
          <w:color w:val="FF0000"/>
          <w:sz w:val="32"/>
          <w:szCs w:val="32"/>
        </w:rPr>
        <w:t xml:space="preserve"> yapılmalıydı. </w:t>
      </w:r>
    </w:p>
    <w:p w:rsidR="0091499E" w:rsidRPr="0091499E" w:rsidRDefault="0091499E">
      <w:pP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ÖN KOŞULLAR TAMAM AMA </w:t>
      </w:r>
      <w:bookmarkStart w:id="0" w:name="_GoBack"/>
      <w:bookmarkEnd w:id="0"/>
      <w:r>
        <w:rPr>
          <w:rFonts w:cstheme="minorHAnsi"/>
          <w:color w:val="FF0000"/>
          <w:sz w:val="32"/>
          <w:szCs w:val="32"/>
        </w:rPr>
        <w:t xml:space="preserve">ASIL VARYANS ANALİZİ SONUCU  VE YORUMU UNUTULMUŞ. </w:t>
      </w:r>
    </w:p>
    <w:p w:rsidR="00271F27" w:rsidRPr="005651C3" w:rsidRDefault="00271F27">
      <w:pPr>
        <w:rPr>
          <w:rFonts w:cstheme="minorHAnsi"/>
          <w:sz w:val="32"/>
          <w:szCs w:val="32"/>
        </w:rPr>
      </w:pPr>
    </w:p>
    <w:sectPr w:rsidR="00271F27" w:rsidRPr="00565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B51BD"/>
    <w:multiLevelType w:val="hybridMultilevel"/>
    <w:tmpl w:val="C2860D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A7"/>
    <w:rsid w:val="00015D00"/>
    <w:rsid w:val="000D5135"/>
    <w:rsid w:val="000F7CE2"/>
    <w:rsid w:val="00144B1C"/>
    <w:rsid w:val="001515E7"/>
    <w:rsid w:val="00172E41"/>
    <w:rsid w:val="00174A41"/>
    <w:rsid w:val="00271F27"/>
    <w:rsid w:val="00272B1C"/>
    <w:rsid w:val="00285B05"/>
    <w:rsid w:val="002A5BF6"/>
    <w:rsid w:val="00345B54"/>
    <w:rsid w:val="00361451"/>
    <w:rsid w:val="00371C2C"/>
    <w:rsid w:val="003A0EA7"/>
    <w:rsid w:val="003B61E4"/>
    <w:rsid w:val="004A659C"/>
    <w:rsid w:val="005375CC"/>
    <w:rsid w:val="00563464"/>
    <w:rsid w:val="005651C3"/>
    <w:rsid w:val="005714B2"/>
    <w:rsid w:val="005A6242"/>
    <w:rsid w:val="0067257A"/>
    <w:rsid w:val="006C414F"/>
    <w:rsid w:val="006D54FD"/>
    <w:rsid w:val="008C66C4"/>
    <w:rsid w:val="009072F7"/>
    <w:rsid w:val="0091499E"/>
    <w:rsid w:val="009222A1"/>
    <w:rsid w:val="00A36A74"/>
    <w:rsid w:val="00AA2369"/>
    <w:rsid w:val="00AB02B4"/>
    <w:rsid w:val="00AD3986"/>
    <w:rsid w:val="00B82B54"/>
    <w:rsid w:val="00BA1BEB"/>
    <w:rsid w:val="00CD492E"/>
    <w:rsid w:val="00D86362"/>
    <w:rsid w:val="00F947B4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4AA9"/>
  <w15:chartTrackingRefBased/>
  <w15:docId w15:val="{957B2895-C226-4A5C-B91F-957CC25D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1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Bayraktar</dc:creator>
  <cp:keywords/>
  <dc:description/>
  <cp:lastModifiedBy>Hüner</cp:lastModifiedBy>
  <cp:revision>4</cp:revision>
  <dcterms:created xsi:type="dcterms:W3CDTF">2020-04-15T11:15:00Z</dcterms:created>
  <dcterms:modified xsi:type="dcterms:W3CDTF">2020-04-15T11:22:00Z</dcterms:modified>
</cp:coreProperties>
</file>